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154" w:rsidRDefault="00AE1154"/>
    <w:p w:rsidR="0071324C" w:rsidRDefault="0071324C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F80BD0" w:rsidRDefault="00F80BD0" w:rsidP="00F80BD0">
      <w:pPr>
        <w:pStyle w:val="af2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[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ҮЛГІ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]</w:t>
      </w:r>
    </w:p>
    <w:p w:rsidR="0071324C" w:rsidRDefault="0071324C" w:rsidP="00F80BD0">
      <w:pPr>
        <w:pStyle w:val="af2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F80BD0" w:rsidRDefault="00F80BD0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F80BD0" w:rsidRDefault="00F80BD0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F80BD0" w:rsidRDefault="00F80BD0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F80BD0" w:rsidRDefault="00F80BD0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F80BD0" w:rsidRDefault="00F80BD0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F80BD0" w:rsidRDefault="00F80BD0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:rsidR="00AE1154" w:rsidRPr="0071324C" w:rsidRDefault="0071324C">
      <w:pPr>
        <w:pStyle w:val="af2"/>
        <w:ind w:firstLine="7087"/>
        <w:rPr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4C6A29" w:rsidRPr="0071324C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Ұлттық мемлекеттік</w:t>
      </w:r>
    </w:p>
    <w:p w:rsidR="00AE1154" w:rsidRPr="0071324C" w:rsidRDefault="004C6A29">
      <w:pPr>
        <w:pStyle w:val="af2"/>
        <w:ind w:firstLine="7087"/>
        <w:rPr>
          <w:lang w:val="kk-KZ"/>
        </w:rPr>
      </w:pPr>
      <w:r w:rsidRPr="0071324C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 ғылыми-техникалық</w:t>
      </w:r>
    </w:p>
    <w:p w:rsidR="00AE1154" w:rsidRPr="0071324C" w:rsidRDefault="004C6A29">
      <w:pPr>
        <w:pStyle w:val="af2"/>
        <w:ind w:firstLine="7087"/>
        <w:rPr>
          <w:lang w:val="kk-KZ"/>
        </w:rPr>
      </w:pPr>
      <w:r w:rsidRPr="0071324C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 сараптама орталығына</w:t>
      </w:r>
    </w:p>
    <w:p w:rsidR="00AE1154" w:rsidRDefault="004C6A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71324C" w:rsidRDefault="0071324C">
      <w:pPr>
        <w:pStyle w:val="af2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AE1154" w:rsidRPr="0071324C" w:rsidRDefault="004C6A29">
      <w:pPr>
        <w:pStyle w:val="af2"/>
        <w:ind w:firstLine="708"/>
        <w:jc w:val="both"/>
        <w:rPr>
          <w:lang w:val="kk-KZ"/>
        </w:rPr>
      </w:pPr>
      <w:r w:rsidRPr="0071324C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«Қазақ ұлттық қыздар педагогикалық университеті» КеАҚ жанында құрылған </w:t>
      </w:r>
      <w:r w:rsidR="0071324C" w:rsidRPr="0071324C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«8D05301 – Химия» және «8D01503 – Химия»  </w:t>
      </w:r>
      <w:r w:rsidRPr="0071324C">
        <w:rPr>
          <w:rFonts w:ascii="Times New Roman" w:eastAsia="Times New Roman" w:hAnsi="Times New Roman" w:cs="Times New Roman"/>
          <w:color w:val="000000"/>
          <w:sz w:val="28"/>
          <w:lang w:val="kk-KZ"/>
        </w:rPr>
        <w:t>білім беру бағдарламасы бойынша құрылған диссертациялық кеңестің «8D05301 – Химия» білім беру бағдарламасы бойынша философия докторы (PhD), бейіні бойынша доктор дәреж</w:t>
      </w:r>
      <w:r w:rsidRPr="0071324C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есін алу үшін 2025 жылдың 12 желтоқсан айында қорғаған Бурханбаева Толкынай Тажибековнаның «Кукурбитурил негізіндегі жаңа комплексті қосылыстарды синтездеу және зерттеу» атты диссертациясын (ғылыми мақала сериясы) </w:t>
      </w:r>
      <w:r w:rsidRPr="0071324C">
        <w:rPr>
          <w:rFonts w:ascii="Times New Roman" w:eastAsia="Times New Roman" w:hAnsi="Times New Roman" w:cs="Times New Roman"/>
          <w:color w:val="000000"/>
          <w:sz w:val="28"/>
          <w:lang w:val="kk-KZ"/>
        </w:rPr>
        <w:t>мемлекеттік тіркеу үш</w:t>
      </w:r>
      <w:r w:rsidRPr="0071324C">
        <w:rPr>
          <w:rFonts w:ascii="Times New Roman" w:eastAsia="Times New Roman" w:hAnsi="Times New Roman" w:cs="Times New Roman"/>
          <w:color w:val="000000"/>
          <w:sz w:val="28"/>
          <w:lang w:val="kk-KZ"/>
        </w:rPr>
        <w:t>ін жолдайды.</w:t>
      </w:r>
    </w:p>
    <w:p w:rsidR="00AE1154" w:rsidRPr="0071324C" w:rsidRDefault="004C6A29">
      <w:pPr>
        <w:pStyle w:val="af2"/>
        <w:jc w:val="both"/>
        <w:rPr>
          <w:lang w:val="kk-KZ"/>
        </w:rPr>
      </w:pPr>
      <w:r w:rsidRPr="0071324C">
        <w:rPr>
          <w:rFonts w:ascii="Times New Roman" w:eastAsia="Times New Roman" w:hAnsi="Times New Roman" w:cs="Times New Roman"/>
          <w:color w:val="000000"/>
          <w:sz w:val="28"/>
          <w:lang w:val="kk-KZ"/>
        </w:rPr>
        <w:t>        </w:t>
      </w:r>
    </w:p>
    <w:p w:rsidR="00AE1154" w:rsidRPr="00F80BD0" w:rsidRDefault="004C6A29">
      <w:pPr>
        <w:pStyle w:val="af2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   </w:t>
      </w:r>
      <w:r w:rsidRPr="00F80BD0">
        <w:rPr>
          <w:rFonts w:ascii="Times New Roman" w:eastAsia="Times New Roman" w:hAnsi="Times New Roman" w:cs="Times New Roman"/>
          <w:color w:val="000000"/>
          <w:sz w:val="28"/>
          <w:lang w:val="kk-KZ"/>
        </w:rPr>
        <w:t>Қосымша</w:t>
      </w:r>
      <w:r w:rsidR="00F80BD0">
        <w:rPr>
          <w:rFonts w:ascii="Times New Roman" w:eastAsia="Times New Roman" w:hAnsi="Times New Roman" w:cs="Times New Roman"/>
          <w:color w:val="000000"/>
          <w:sz w:val="28"/>
          <w:lang w:val="kk-KZ"/>
        </w:rPr>
        <w:t>да келесідей құжаттар тіркелген</w:t>
      </w:r>
      <w:r w:rsidRPr="00F80BD0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: </w:t>
      </w:r>
    </w:p>
    <w:p w:rsidR="0071324C" w:rsidRPr="00F80BD0" w:rsidRDefault="0071324C">
      <w:pPr>
        <w:pStyle w:val="af2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</w:pPr>
      <w:r w:rsidRPr="00F80BD0"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  <w:t xml:space="preserve">ДЕК, </w:t>
      </w:r>
    </w:p>
    <w:p w:rsidR="00AE1154" w:rsidRPr="00F80BD0" w:rsidRDefault="0071324C" w:rsidP="0071324C">
      <w:pPr>
        <w:pStyle w:val="af2"/>
        <w:ind w:left="709"/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</w:pPr>
      <w:r w:rsidRPr="00F80BD0"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  <w:t>мемлекеттік тіл</w:t>
      </w:r>
      <w:r w:rsidR="00F80BD0"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  <w:t>ін</w:t>
      </w:r>
      <w:r w:rsidRPr="00F80BD0"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  <w:t>де 3 дана, орыс тіл</w:t>
      </w:r>
      <w:r w:rsidR="00F80BD0"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  <w:t>і</w:t>
      </w:r>
      <w:r w:rsidRPr="00F80BD0"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  <w:t>нде 3 дана;</w:t>
      </w:r>
    </w:p>
    <w:p w:rsidR="00AE1154" w:rsidRPr="00F80BD0" w:rsidRDefault="0071324C">
      <w:pPr>
        <w:pStyle w:val="af2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</w:pPr>
      <w:r w:rsidRPr="00F80BD0"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  <w:t>Диссертация</w:t>
      </w:r>
      <w:r w:rsidR="00F80BD0" w:rsidRPr="00F80BD0"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  <w:t>лық жұмыс</w:t>
      </w:r>
      <w:r w:rsidRPr="00F80BD0"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  <w:t xml:space="preserve"> электронды нұсқада</w:t>
      </w:r>
      <w:r w:rsidR="004C6A29" w:rsidRPr="00F80BD0"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  <w:t>;</w:t>
      </w:r>
    </w:p>
    <w:p w:rsidR="00AE1154" w:rsidRPr="00F80BD0" w:rsidRDefault="004C6A29">
      <w:pPr>
        <w:pStyle w:val="af2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</w:pPr>
      <w:r w:rsidRPr="00F80BD0"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  <w:t>Аннотация 3 тілде – 1 дана;</w:t>
      </w:r>
    </w:p>
    <w:p w:rsidR="00AE1154" w:rsidRPr="00F80BD0" w:rsidRDefault="004C6A29">
      <w:pPr>
        <w:pStyle w:val="af2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</w:pPr>
      <w:r w:rsidRPr="00F80BD0"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  <w:t>Еңбектер тізімі – 1 дана.</w:t>
      </w:r>
    </w:p>
    <w:p w:rsidR="00AE1154" w:rsidRPr="00F80BD0" w:rsidRDefault="004C6A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i/>
          <w:lang w:val="kk-KZ"/>
        </w:rPr>
      </w:pPr>
      <w:r w:rsidRPr="00F80BD0"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  <w:t> </w:t>
      </w:r>
    </w:p>
    <w:p w:rsidR="00AE1154" w:rsidRPr="0071324C" w:rsidRDefault="004C6A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907" w:firstLine="623"/>
        <w:jc w:val="both"/>
        <w:rPr>
          <w:lang w:val="kk-KZ"/>
        </w:rPr>
      </w:pPr>
      <w:r w:rsidRPr="00F80BD0">
        <w:rPr>
          <w:rFonts w:ascii="Times New Roman" w:eastAsia="Times New Roman" w:hAnsi="Times New Roman" w:cs="Times New Roman"/>
          <w:color w:val="000000"/>
          <w:sz w:val="28"/>
          <w:lang w:val="kk-KZ"/>
        </w:rPr>
        <w:t> </w:t>
      </w:r>
    </w:p>
    <w:p w:rsidR="00AE1154" w:rsidRPr="00F80BD0" w:rsidRDefault="004C6A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right"/>
        <w:rPr>
          <w:lang w:val="kk-KZ"/>
        </w:rPr>
      </w:pPr>
      <w:r w:rsidRPr="00F80BD0">
        <w:rPr>
          <w:lang w:val="kk-KZ"/>
        </w:rPr>
        <w:t> </w:t>
      </w:r>
      <w:r w:rsidRPr="00F80BD0">
        <w:rPr>
          <w:lang w:val="kk-KZ"/>
        </w:rPr>
        <w:t xml:space="preserve"> </w:t>
      </w:r>
    </w:p>
    <w:p w:rsidR="00AE1154" w:rsidRPr="00F80BD0" w:rsidRDefault="004C6A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lang w:val="kk-KZ"/>
        </w:rPr>
      </w:pPr>
      <w:r w:rsidRPr="00F80BD0">
        <w:rPr>
          <w:rFonts w:ascii="Times New Roman" w:eastAsia="Times New Roman" w:hAnsi="Times New Roman" w:cs="Times New Roman"/>
          <w:color w:val="000000"/>
          <w:sz w:val="28"/>
          <w:lang w:val="kk-KZ"/>
        </w:rPr>
        <w:t> </w:t>
      </w:r>
    </w:p>
    <w:p w:rsidR="00F80BD0" w:rsidRPr="00F94EE7" w:rsidRDefault="00F80BD0" w:rsidP="00F80B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Басқарма  мүшесі – Академиялық </w:t>
      </w:r>
    </w:p>
    <w:p w:rsidR="00F80BD0" w:rsidRPr="00F94EE7" w:rsidRDefault="00F80BD0" w:rsidP="00F80B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>мәселелер жөніндегі проректор                                                                    С. Суатай</w:t>
      </w:r>
    </w:p>
    <w:p w:rsidR="00AE1154" w:rsidRPr="00F80BD0" w:rsidRDefault="00AE11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AE1154" w:rsidRPr="00F80BD0" w:rsidRDefault="00AE11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AE1154" w:rsidRPr="00F80BD0" w:rsidRDefault="00AE11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AE1154" w:rsidRPr="00F80BD0" w:rsidRDefault="00AE11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AE1154" w:rsidRPr="00F80BD0" w:rsidRDefault="00AE11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AE1154" w:rsidRPr="00F80BD0" w:rsidRDefault="00AE11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AE1154" w:rsidRDefault="00AE11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F80BD0" w:rsidRDefault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F80BD0" w:rsidRPr="00F80BD0" w:rsidRDefault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lang w:val="kk-KZ"/>
        </w:rPr>
      </w:pPr>
    </w:p>
    <w:p w:rsidR="00AE1154" w:rsidRPr="00F80BD0" w:rsidRDefault="004C6A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lang w:val="kk-KZ"/>
        </w:rPr>
      </w:pPr>
      <w:r w:rsidRPr="00F80BD0">
        <w:rPr>
          <w:rFonts w:ascii="Times New Roman" w:eastAsia="Times New Roman" w:hAnsi="Times New Roman" w:cs="Times New Roman"/>
          <w:i/>
          <w:color w:val="000000"/>
          <w:lang w:val="kk-KZ"/>
        </w:rPr>
        <w:t>Орындаушы: Абдраймова М.Р.</w:t>
      </w:r>
    </w:p>
    <w:p w:rsidR="00AE1154" w:rsidRDefault="004C6A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lang w:val="kk-KZ"/>
        </w:rPr>
      </w:pPr>
      <w:r w:rsidRPr="00F80BD0">
        <w:rPr>
          <w:rFonts w:ascii="Times New Roman" w:eastAsia="Times New Roman" w:hAnsi="Times New Roman" w:cs="Times New Roman"/>
          <w:i/>
          <w:color w:val="000000"/>
          <w:lang w:val="kk-KZ"/>
        </w:rPr>
        <w:t xml:space="preserve">Тел: </w:t>
      </w:r>
      <w:r w:rsidRPr="00F80BD0">
        <w:rPr>
          <w:rFonts w:ascii="Times New Roman" w:eastAsia="Times New Roman" w:hAnsi="Times New Roman" w:cs="Times New Roman"/>
          <w:color w:val="000000"/>
          <w:lang w:val="kk-KZ"/>
        </w:rPr>
        <w:t>+7 701 242 9545</w:t>
      </w:r>
    </w:p>
    <w:p w:rsidR="00F80BD0" w:rsidRDefault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lang w:val="kk-KZ"/>
        </w:rPr>
        <w:t>Корп почта:</w:t>
      </w:r>
      <w:r>
        <w:rPr>
          <w:lang w:val="kk-KZ"/>
        </w:rPr>
        <w:t xml:space="preserve"> </w:t>
      </w:r>
      <w:hyperlink r:id="rId7" w:history="1">
        <w:r w:rsidRPr="00F80BD0">
          <w:rPr>
            <w:rStyle w:val="a6"/>
            <w:rFonts w:ascii="Times New Roman" w:hAnsi="Times New Roman" w:cs="Times New Roman"/>
            <w:i/>
            <w:lang w:val="kk-KZ"/>
          </w:rPr>
          <w:t>abdyraimova.m@qyzpu.edu.kz</w:t>
        </w:r>
      </w:hyperlink>
    </w:p>
    <w:p w:rsidR="00F80BD0" w:rsidRPr="00F80BD0" w:rsidRDefault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lang w:val="kk-KZ"/>
        </w:rPr>
      </w:pPr>
    </w:p>
    <w:p w:rsidR="00AE1154" w:rsidRPr="0071324C" w:rsidRDefault="004C6A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 </w:t>
      </w:r>
    </w:p>
    <w:p w:rsidR="00AE1154" w:rsidRPr="0071324C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lang w:val="ru-RU"/>
        </w:rPr>
      </w:pPr>
      <w:r w:rsidRPr="00F80BD0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[ОБРАЗЕЦ]</w:t>
      </w:r>
    </w:p>
    <w:p w:rsidR="00AE1154" w:rsidRPr="0071324C" w:rsidRDefault="004C6A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:rsidR="00AE1154" w:rsidRPr="0071324C" w:rsidRDefault="00AE1154">
      <w:pPr>
        <w:rPr>
          <w:lang w:val="ru-RU"/>
        </w:rPr>
      </w:pPr>
    </w:p>
    <w:p w:rsidR="00AE1154" w:rsidRPr="0071324C" w:rsidRDefault="00AE1154">
      <w:pPr>
        <w:rPr>
          <w:lang w:val="ru-RU"/>
        </w:rPr>
      </w:pPr>
    </w:p>
    <w:p w:rsidR="00AE1154" w:rsidRPr="0071324C" w:rsidRDefault="00AE1154">
      <w:pPr>
        <w:rPr>
          <w:lang w:val="ru-RU"/>
        </w:rPr>
      </w:pPr>
    </w:p>
    <w:p w:rsidR="00AE1154" w:rsidRPr="0071324C" w:rsidRDefault="00AE1154">
      <w:pPr>
        <w:rPr>
          <w:lang w:val="ru-RU"/>
        </w:rPr>
      </w:pPr>
    </w:p>
    <w:p w:rsidR="00F80BD0" w:rsidRDefault="00F80BD0" w:rsidP="00F80BD0">
      <w:pPr>
        <w:tabs>
          <w:tab w:val="left" w:pos="6663"/>
        </w:tabs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80BD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АО «Национальный центр </w:t>
      </w:r>
    </w:p>
    <w:p w:rsidR="00F80BD0" w:rsidRPr="00F80BD0" w:rsidRDefault="00F80BD0" w:rsidP="00F80BD0">
      <w:pPr>
        <w:tabs>
          <w:tab w:val="left" w:pos="6663"/>
        </w:tabs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80BD0">
        <w:rPr>
          <w:rFonts w:ascii="Times New Roman" w:hAnsi="Times New Roman" w:cs="Times New Roman"/>
          <w:b/>
          <w:sz w:val="28"/>
          <w:szCs w:val="28"/>
          <w:lang w:val="ru-RU"/>
        </w:rPr>
        <w:t>государственной</w:t>
      </w:r>
    </w:p>
    <w:p w:rsidR="00F80BD0" w:rsidRDefault="00F80BD0" w:rsidP="00F80BD0">
      <w:pPr>
        <w:tabs>
          <w:tab w:val="left" w:pos="6663"/>
        </w:tabs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80BD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научно-технической </w:t>
      </w:r>
    </w:p>
    <w:p w:rsidR="00AE1154" w:rsidRPr="00F80BD0" w:rsidRDefault="00F80BD0" w:rsidP="00F80BD0">
      <w:pPr>
        <w:tabs>
          <w:tab w:val="left" w:pos="6663"/>
        </w:tabs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80BD0">
        <w:rPr>
          <w:rFonts w:ascii="Times New Roman" w:hAnsi="Times New Roman" w:cs="Times New Roman"/>
          <w:b/>
          <w:sz w:val="28"/>
          <w:szCs w:val="28"/>
          <w:lang w:val="ru-RU"/>
        </w:rPr>
        <w:t>экспертизы»</w:t>
      </w:r>
    </w:p>
    <w:p w:rsidR="00AE1154" w:rsidRPr="0071324C" w:rsidRDefault="00AE1154">
      <w:pPr>
        <w:rPr>
          <w:lang w:val="ru-RU"/>
        </w:rPr>
      </w:pPr>
    </w:p>
    <w:p w:rsidR="00AE1154" w:rsidRDefault="00F80BD0" w:rsidP="00F80BD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BD0">
        <w:rPr>
          <w:rFonts w:ascii="Times New Roman" w:hAnsi="Times New Roman" w:cs="Times New Roman"/>
          <w:sz w:val="28"/>
          <w:szCs w:val="28"/>
          <w:lang w:val="kk-KZ"/>
        </w:rPr>
        <w:t>Диссертационный совет по образовательным программам «8D05301 – Химия» и «8D01503 – Химия», созданный при НАО «Казахский национальный женский педагогический университет», направляет для государственной регистрации диссертацию (серию научных статей) Бурханбаевой Толкынай Тажибековны на тему «Синтез и исследование новых комплексных соединений на основе кукурбитурила», защищенную 12 декабря 2025 года на соискание степени доктора философии (PhD), доктора по профилю по образовательной программе «8D05301 – Химия».</w:t>
      </w:r>
    </w:p>
    <w:p w:rsidR="00F80BD0" w:rsidRDefault="00F80BD0" w:rsidP="007512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0BD0">
        <w:rPr>
          <w:rFonts w:ascii="Times New Roman" w:hAnsi="Times New Roman" w:cs="Times New Roman"/>
          <w:sz w:val="28"/>
          <w:szCs w:val="28"/>
          <w:lang w:val="kk-KZ"/>
        </w:rPr>
        <w:t>В приложении прикреплены следующие документы:</w:t>
      </w:r>
    </w:p>
    <w:p w:rsidR="00F80BD0" w:rsidRPr="00F80BD0" w:rsidRDefault="00F80BD0" w:rsidP="007512C5">
      <w:pPr>
        <w:pStyle w:val="af3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80BD0">
        <w:rPr>
          <w:rFonts w:ascii="Times New Roman" w:hAnsi="Times New Roman" w:cs="Times New Roman"/>
          <w:i/>
          <w:sz w:val="28"/>
          <w:szCs w:val="28"/>
          <w:lang w:val="ru-RU"/>
        </w:rPr>
        <w:t>ИРК (Информационный ресурсный карта)</w:t>
      </w:r>
      <w:r w:rsidRPr="00F80BD0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</w:p>
    <w:p w:rsidR="00F80BD0" w:rsidRPr="00F80BD0" w:rsidRDefault="00F80BD0" w:rsidP="007512C5">
      <w:pPr>
        <w:pStyle w:val="af3"/>
        <w:spacing w:after="0" w:line="240" w:lineRule="auto"/>
        <w:ind w:left="0"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 </w:t>
      </w:r>
      <w:r w:rsidRPr="00F80BD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на государственном языке – 3 экз., на русском языке – 3 экз.;</w:t>
      </w:r>
    </w:p>
    <w:p w:rsidR="00F80BD0" w:rsidRPr="00F80BD0" w:rsidRDefault="00F80BD0" w:rsidP="007512C5">
      <w:pPr>
        <w:pStyle w:val="af5"/>
        <w:numPr>
          <w:ilvl w:val="0"/>
          <w:numId w:val="3"/>
        </w:numPr>
        <w:spacing w:before="0" w:beforeAutospacing="0" w:after="0" w:afterAutospacing="0"/>
        <w:ind w:left="0" w:firstLine="425"/>
        <w:rPr>
          <w:i/>
          <w:sz w:val="28"/>
          <w:szCs w:val="28"/>
        </w:rPr>
      </w:pPr>
      <w:r w:rsidRPr="00F80BD0">
        <w:rPr>
          <w:i/>
          <w:sz w:val="28"/>
          <w:szCs w:val="28"/>
        </w:rPr>
        <w:t>Диссертационная раб</w:t>
      </w:r>
      <w:bookmarkStart w:id="0" w:name="_GoBack"/>
      <w:bookmarkEnd w:id="0"/>
      <w:r w:rsidRPr="00F80BD0">
        <w:rPr>
          <w:i/>
          <w:sz w:val="28"/>
          <w:szCs w:val="28"/>
        </w:rPr>
        <w:t>ота в электронном варианте;</w:t>
      </w:r>
    </w:p>
    <w:p w:rsidR="00F80BD0" w:rsidRPr="00F80BD0" w:rsidRDefault="00F80BD0" w:rsidP="007512C5">
      <w:pPr>
        <w:pStyle w:val="af5"/>
        <w:numPr>
          <w:ilvl w:val="0"/>
          <w:numId w:val="3"/>
        </w:numPr>
        <w:spacing w:before="0" w:beforeAutospacing="0" w:after="0" w:afterAutospacing="0"/>
        <w:ind w:left="0" w:firstLine="425"/>
        <w:rPr>
          <w:i/>
          <w:sz w:val="28"/>
          <w:szCs w:val="28"/>
        </w:rPr>
      </w:pPr>
      <w:r w:rsidRPr="00F80BD0">
        <w:rPr>
          <w:i/>
          <w:sz w:val="28"/>
          <w:szCs w:val="28"/>
        </w:rPr>
        <w:t>Аннотации на трех языках – 1 экз.;</w:t>
      </w:r>
    </w:p>
    <w:p w:rsidR="00F80BD0" w:rsidRPr="00F80BD0" w:rsidRDefault="00F80BD0" w:rsidP="007512C5">
      <w:pPr>
        <w:pStyle w:val="af5"/>
        <w:numPr>
          <w:ilvl w:val="0"/>
          <w:numId w:val="3"/>
        </w:numPr>
        <w:spacing w:before="0" w:beforeAutospacing="0" w:after="0" w:afterAutospacing="0"/>
        <w:ind w:left="0" w:firstLine="425"/>
        <w:rPr>
          <w:i/>
          <w:sz w:val="28"/>
          <w:szCs w:val="28"/>
        </w:rPr>
      </w:pPr>
      <w:r w:rsidRPr="00F80BD0">
        <w:rPr>
          <w:i/>
          <w:sz w:val="28"/>
          <w:szCs w:val="28"/>
        </w:rPr>
        <w:t>Список трудов – 1 экз.</w:t>
      </w:r>
    </w:p>
    <w:p w:rsidR="00F80BD0" w:rsidRDefault="00F80BD0" w:rsidP="007512C5">
      <w:pPr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F80BD0" w:rsidRDefault="00F80BD0" w:rsidP="00F80BD0">
      <w:pPr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F80BD0" w:rsidRDefault="00F80BD0" w:rsidP="00F80BD0">
      <w:pPr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F80BD0" w:rsidRDefault="00F80BD0" w:rsidP="00F80B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Член правления-проректор по </w:t>
      </w:r>
    </w:p>
    <w:p w:rsidR="00F80BD0" w:rsidRPr="00F94EE7" w:rsidRDefault="00F80BD0" w:rsidP="00F80B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академическим вопросам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</w:t>
      </w:r>
      <w:r w:rsidRPr="00F94EE7">
        <w:rPr>
          <w:rFonts w:ascii="Times New Roman" w:hAnsi="Times New Roman" w:cs="Times New Roman"/>
          <w:b/>
          <w:sz w:val="28"/>
          <w:szCs w:val="28"/>
          <w:lang w:val="kk-KZ"/>
        </w:rPr>
        <w:t>С. Суатай</w:t>
      </w:r>
    </w:p>
    <w:p w:rsidR="00F80BD0" w:rsidRDefault="00F80BD0" w:rsidP="00F80BD0">
      <w:pPr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F80BD0" w:rsidRDefault="00F80BD0" w:rsidP="00F80BD0">
      <w:pPr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F80BD0" w:rsidRDefault="00F80BD0" w:rsidP="00F80BD0">
      <w:pPr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F80BD0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lang w:val="kk-KZ"/>
        </w:rPr>
      </w:pPr>
    </w:p>
    <w:p w:rsidR="00F80BD0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lang w:val="kk-KZ"/>
        </w:rPr>
      </w:pPr>
    </w:p>
    <w:p w:rsidR="00F80BD0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lang w:val="kk-KZ"/>
        </w:rPr>
      </w:pPr>
    </w:p>
    <w:p w:rsidR="00F80BD0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lang w:val="kk-KZ"/>
        </w:rPr>
      </w:pPr>
    </w:p>
    <w:p w:rsidR="00F80BD0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i/>
          <w:color w:val="000000"/>
          <w:lang w:val="kk-KZ"/>
        </w:rPr>
      </w:pPr>
    </w:p>
    <w:p w:rsidR="00F80BD0" w:rsidRPr="00F80BD0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lang w:val="kk-KZ"/>
        </w:rPr>
        <w:t>Исп</w:t>
      </w:r>
      <w:r w:rsidRPr="00F80BD0">
        <w:rPr>
          <w:rFonts w:ascii="Times New Roman" w:eastAsia="Times New Roman" w:hAnsi="Times New Roman" w:cs="Times New Roman"/>
          <w:i/>
          <w:color w:val="000000"/>
          <w:lang w:val="kk-KZ"/>
        </w:rPr>
        <w:t>: Абдраймова М.Р.</w:t>
      </w:r>
    </w:p>
    <w:p w:rsidR="00F80BD0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rFonts w:ascii="Times New Roman" w:eastAsia="Times New Roman" w:hAnsi="Times New Roman" w:cs="Times New Roman"/>
          <w:color w:val="000000"/>
          <w:lang w:val="kk-KZ"/>
        </w:rPr>
      </w:pPr>
      <w:r w:rsidRPr="00F80BD0">
        <w:rPr>
          <w:rFonts w:ascii="Times New Roman" w:eastAsia="Times New Roman" w:hAnsi="Times New Roman" w:cs="Times New Roman"/>
          <w:i/>
          <w:color w:val="000000"/>
          <w:lang w:val="kk-KZ"/>
        </w:rPr>
        <w:t xml:space="preserve">Тел: </w:t>
      </w:r>
      <w:r w:rsidRPr="00F80BD0">
        <w:rPr>
          <w:rFonts w:ascii="Times New Roman" w:eastAsia="Times New Roman" w:hAnsi="Times New Roman" w:cs="Times New Roman"/>
          <w:color w:val="000000"/>
          <w:lang w:val="kk-KZ"/>
        </w:rPr>
        <w:t>+7 701 242 9545</w:t>
      </w:r>
    </w:p>
    <w:p w:rsidR="00F80BD0" w:rsidRDefault="00F80BD0" w:rsidP="00F80B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lang w:val="kk-KZ"/>
        </w:rPr>
        <w:t>Корп почта:</w:t>
      </w:r>
      <w:r>
        <w:rPr>
          <w:lang w:val="kk-KZ"/>
        </w:rPr>
        <w:t xml:space="preserve"> </w:t>
      </w:r>
      <w:hyperlink r:id="rId8" w:history="1">
        <w:r w:rsidRPr="00F80BD0">
          <w:rPr>
            <w:rStyle w:val="a6"/>
            <w:rFonts w:ascii="Times New Roman" w:hAnsi="Times New Roman" w:cs="Times New Roman"/>
            <w:i/>
            <w:lang w:val="kk-KZ"/>
          </w:rPr>
          <w:t>abdyraimova.m@qyzpu.edu.kz</w:t>
        </w:r>
      </w:hyperlink>
    </w:p>
    <w:p w:rsidR="00F80BD0" w:rsidRPr="00F80BD0" w:rsidRDefault="00F80BD0" w:rsidP="00F80BD0">
      <w:pPr>
        <w:spacing w:after="0" w:line="240" w:lineRule="auto"/>
        <w:ind w:firstLine="425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sectPr w:rsidR="00F80BD0" w:rsidRPr="00F80BD0">
      <w:headerReference w:type="default" r:id="rId9"/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A29" w:rsidRDefault="004C6A29">
      <w:pPr>
        <w:spacing w:after="0" w:line="240" w:lineRule="auto"/>
      </w:pPr>
      <w:r>
        <w:separator/>
      </w:r>
    </w:p>
  </w:endnote>
  <w:endnote w:type="continuationSeparator" w:id="0">
    <w:p w:rsidR="004C6A29" w:rsidRDefault="004C6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A29" w:rsidRDefault="004C6A29">
      <w:pPr>
        <w:spacing w:after="0" w:line="240" w:lineRule="auto"/>
      </w:pPr>
      <w:r>
        <w:separator/>
      </w:r>
    </w:p>
  </w:footnote>
  <w:footnote w:type="continuationSeparator" w:id="0">
    <w:p w:rsidR="004C6A29" w:rsidRDefault="004C6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1154" w:rsidRDefault="004C6A29">
    <w:pPr>
      <w:pStyle w:val="ad"/>
    </w:pPr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4374474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7860559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4.4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B46E8"/>
    <w:multiLevelType w:val="hybridMultilevel"/>
    <w:tmpl w:val="E8AA5AC0"/>
    <w:lvl w:ilvl="0" w:tplc="E1B4633E">
      <w:start w:val="1"/>
      <w:numFmt w:val="bullet"/>
      <w:lvlText w:val="–"/>
      <w:lvlJc w:val="left"/>
      <w:pPr>
        <w:ind w:left="709" w:hanging="360"/>
      </w:pPr>
      <w:rPr>
        <w:rFonts w:ascii="Times New Roman" w:eastAsia="Times New Roman" w:hAnsi="Times New Roman" w:cs="Times New Roman" w:hint="default"/>
      </w:rPr>
    </w:lvl>
    <w:lvl w:ilvl="1" w:tplc="B1F8FD7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9CC4E4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46E1F4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728769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1F67DA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20E9D5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2E09F6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E82BF0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4A2F42B4"/>
    <w:multiLevelType w:val="hybridMultilevel"/>
    <w:tmpl w:val="904C5C12"/>
    <w:lvl w:ilvl="0" w:tplc="015A1F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AF73B08"/>
    <w:multiLevelType w:val="hybridMultilevel"/>
    <w:tmpl w:val="93D030B8"/>
    <w:lvl w:ilvl="0" w:tplc="9B22171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64FE9"/>
    <w:multiLevelType w:val="hybridMultilevel"/>
    <w:tmpl w:val="A21C9B9E"/>
    <w:lvl w:ilvl="0" w:tplc="015A1F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154"/>
    <w:rsid w:val="004C6A29"/>
    <w:rsid w:val="0071324C"/>
    <w:rsid w:val="007512C5"/>
    <w:rsid w:val="00AE1154"/>
    <w:rsid w:val="00F8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624B6A-E17F-439F-BB20-10000C632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BD0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Normal (Web)"/>
    <w:basedOn w:val="a"/>
    <w:uiPriority w:val="99"/>
    <w:semiHidden/>
    <w:unhideWhenUsed/>
    <w:rsid w:val="00F80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8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dyraimova.m@qyzpu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bdyraimova.m@qyzpu.edu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3</cp:revision>
  <dcterms:created xsi:type="dcterms:W3CDTF">2026-01-19T14:23:00Z</dcterms:created>
  <dcterms:modified xsi:type="dcterms:W3CDTF">2026-01-19T14:24:00Z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